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b5e461b9e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MARSTIA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MARSTIA INVEST AS</w:t>
      </w:r>
    </w:p>
    <w:sectPr>
      <w:headerReference xmlns:r="http://schemas.openxmlformats.org/officeDocument/2006/relationships" w:type="default" r:id="R45f34cd81a1f4b69"/>
      <w:footerReference xmlns:r="http://schemas.openxmlformats.org/officeDocument/2006/relationships" w:type="default" r:id="R5ed40f0285b9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34cd81a1f4b69" /><Relationship Type="http://schemas.openxmlformats.org/officeDocument/2006/relationships/footer" Target="/word/footer1.xml" Id="R5ed40f0285b94483" /></Relationships>
</file>