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0c68deb74749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MARSTIA INVEST AS</w:t>
      </w:r>
    </w:p>
    <w:sectPr>
      <w:headerReference xmlns:r="http://schemas.openxmlformats.org/officeDocument/2006/relationships" w:type="default" r:id="R559109cf36234e6f"/>
      <w:footerReference xmlns:r="http://schemas.openxmlformats.org/officeDocument/2006/relationships" w:type="default" r:id="Rc56a3722040446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MARSTIA INVEST AS   ·   Org.nr 989 100 769   ·   Ytrebygdsvegen 215   ·   5258 BLOMSTERDALEN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MARSTIA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9109cf36234e6f" /><Relationship Type="http://schemas.openxmlformats.org/officeDocument/2006/relationships/footer" Target="/word/footer1.xml" Id="Rc56a3722040446a2" /></Relationships>
</file>