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a365c4c7d4e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MARSTIA INVEST AS.</w:t>
      </w:r>
    </w:p>
    <w:sectPr>
      <w:headerReference xmlns:r="http://schemas.openxmlformats.org/officeDocument/2006/relationships" w:type="default" r:id="Rfab8d0c2370149e0"/>
      <w:footerReference xmlns:r="http://schemas.openxmlformats.org/officeDocument/2006/relationships" w:type="default" r:id="Rddf872c2757d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MARSTIA INVEST AS   ·   Org.nr 989 100 769   ·   Ytrebygdsvegen 215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MARSTIA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b8d0c2370149e0" /><Relationship Type="http://schemas.openxmlformats.org/officeDocument/2006/relationships/footer" Target="/word/footer1.xml" Id="Rddf872c2757d437d" /></Relationships>
</file>