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ece9c07624a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TOMMA AS</w:t>
      </w:r>
    </w:p>
    <w:sectPr>
      <w:headerReference xmlns:r="http://schemas.openxmlformats.org/officeDocument/2006/relationships" w:type="default" r:id="Rcb2f6cbb50f14053"/>
      <w:footerReference xmlns:r="http://schemas.openxmlformats.org/officeDocument/2006/relationships" w:type="default" r:id="Re6de7687c128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TOMMA AS   ·   Org.nr 989 101 315   ·   Burøyveien 3   ·   8012 BODØ   ·   tom@buholmen.no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f6cbb50f14053" /><Relationship Type="http://schemas.openxmlformats.org/officeDocument/2006/relationships/footer" Target="/word/footer1.xml" Id="Re6de7687c12841ea" /></Relationships>
</file>