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651732538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2c3cbf6e74d9c"/>
      <w:footerReference xmlns:r="http://schemas.openxmlformats.org/officeDocument/2006/relationships" w:type="default" r:id="R0bd030d40c74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FEVANG AS   ·   Org.nr 989 102 079   ·   Brønnbakken 34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2c3cbf6e74d9c" /><Relationship Type="http://schemas.openxmlformats.org/officeDocument/2006/relationships/footer" Target="/word/footer1.xml" Id="R0bd030d40c74492c" /></Relationships>
</file>