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756472c25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fb9839efd23b426b"/>
      <w:footerReference xmlns:r="http://schemas.openxmlformats.org/officeDocument/2006/relationships" w:type="default" r:id="R957fde555778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39efd23b426b" /><Relationship Type="http://schemas.openxmlformats.org/officeDocument/2006/relationships/footer" Target="/word/footer1.xml" Id="R957fde5557784e1b" /></Relationships>
</file>