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c264acaa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LERNES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16caa9659424472"/>
      <w:footerReference xmlns:r="http://schemas.openxmlformats.org/officeDocument/2006/relationships" w:type="default" r:id="Rd5f0fc8d2446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caa9659424472" /><Relationship Type="http://schemas.openxmlformats.org/officeDocument/2006/relationships/footer" Target="/word/footer1.xml" Id="Rd5f0fc8d2446422a" /></Relationships>
</file>