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b5551b40e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c2c219bce441b"/>
      <w:footerReference xmlns:r="http://schemas.openxmlformats.org/officeDocument/2006/relationships" w:type="default" r:id="Rc20e57ecd640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HOFTUN HOLDING AS   ·   Org.nr 989 126 547   ·   Hoftun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c2c219bce441b" /><Relationship Type="http://schemas.openxmlformats.org/officeDocument/2006/relationships/footer" Target="/word/footer1.xml" Id="Rc20e57ecd6404997" /></Relationships>
</file>