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57ef94aaa448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RIKA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RIKA HOLDING AS</w:t>
      </w:r>
    </w:p>
    <w:sectPr>
      <w:headerReference xmlns:r="http://schemas.openxmlformats.org/officeDocument/2006/relationships" w:type="default" r:id="R3196bd805f19477b"/>
      <w:footerReference xmlns:r="http://schemas.openxmlformats.org/officeDocument/2006/relationships" w:type="default" r:id="R588d92449e8948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RIKA HOLDING AS   ·   Org.nr 989 126 830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96bd805f19477b" /><Relationship Type="http://schemas.openxmlformats.org/officeDocument/2006/relationships/footer" Target="/word/footer1.xml" Id="R588d92449e894880" /></Relationships>
</file>