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74b857c01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PLUDRA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PLUDRA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8e0dc257348f3"/>
      <w:footerReference xmlns:r="http://schemas.openxmlformats.org/officeDocument/2006/relationships" w:type="default" r:id="Rde9f0d622a7c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PLUDRA AS   ·   Org.nr 989 130 749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PLUDRA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8e0dc257348f3" /><Relationship Type="http://schemas.openxmlformats.org/officeDocument/2006/relationships/footer" Target="/word/footer1.xml" Id="Rde9f0d622a7c4714" /></Relationships>
</file>