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2bd098a0f42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9c14c61d484b8e"/>
      <w:footerReference xmlns:r="http://schemas.openxmlformats.org/officeDocument/2006/relationships" w:type="default" r:id="R8e78caee98eb44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SEI INVEST AS   ·   Org.nr 989 130 781   ·   Vestre Solheia 18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c14c61d484b8e" /><Relationship Type="http://schemas.openxmlformats.org/officeDocument/2006/relationships/footer" Target="/word/footer1.xml" Id="R8e78caee98eb442e" /></Relationships>
</file>