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e50993994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AS</w:t>
      </w:r>
    </w:p>
    <w:sectPr>
      <w:headerReference xmlns:r="http://schemas.openxmlformats.org/officeDocument/2006/relationships" w:type="default" r:id="Rfb6bbe43b0a942db"/>
      <w:footerReference xmlns:r="http://schemas.openxmlformats.org/officeDocument/2006/relationships" w:type="default" r:id="R4e47713c0742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AS   ·   Org.nr 989 131 559   ·   Milåsveien 5B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bbe43b0a942db" /><Relationship Type="http://schemas.openxmlformats.org/officeDocument/2006/relationships/footer" Target="/word/footer1.xml" Id="R4e47713c0742441a" /></Relationships>
</file>