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57dd8e732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 AS</w:t>
      </w:r>
    </w:p>
    <w:sectPr>
      <w:headerReference xmlns:r="http://schemas.openxmlformats.org/officeDocument/2006/relationships" w:type="default" r:id="Re886aa9a3cf04a39"/>
      <w:footerReference xmlns:r="http://schemas.openxmlformats.org/officeDocument/2006/relationships" w:type="default" r:id="R4289ab53084d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 AS   ·   Org.nr 989 141 015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6aa9a3cf04a39" /><Relationship Type="http://schemas.openxmlformats.org/officeDocument/2006/relationships/footer" Target="/word/footer1.xml" Id="R4289ab53084d4e9c" /></Relationships>
</file>