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ba020960f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ed8ef7df74b3c"/>
      <w:footerReference xmlns:r="http://schemas.openxmlformats.org/officeDocument/2006/relationships" w:type="default" r:id="Rab05c74e771d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ENGAM INVEST AS   ·   Org.nr 989 144 820   ·   c/o Stig-Tore Høgelid Aarvik, Nedre Tennebø 132   ·   6718 DEKNEPOLLEN   ·   stig-toa@online.no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ed8ef7df74b3c" /><Relationship Type="http://schemas.openxmlformats.org/officeDocument/2006/relationships/footer" Target="/word/footer1.xml" Id="Rab05c74e771d4adf" /></Relationships>
</file>