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c4426b74e64f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FUGL FØNIX ETNE AS</w:t>
      </w:r>
    </w:p>
    <w:sectPr>
      <w:headerReference xmlns:r="http://schemas.openxmlformats.org/officeDocument/2006/relationships" w:type="default" r:id="R5005694e646d443a"/>
      <w:footerReference xmlns:r="http://schemas.openxmlformats.org/officeDocument/2006/relationships" w:type="default" r:id="Rf1ad0a344edf45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FUGL FØNIX ETNE AS   ·   Org.nr 989 144 944   ·   Torget 1   ·   5590 ETNE   ·   Tlf. 53 77 14 40   ·   www.fuglfonix.no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FUGL FØNIX ETNE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5694e646d443a" /><Relationship Type="http://schemas.openxmlformats.org/officeDocument/2006/relationships/footer" Target="/word/footer1.xml" Id="Rf1ad0a344edf45dd" /></Relationships>
</file>