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a4e649e12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TAMNESHALVØEN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TAMNESHALVØEN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0455f3c7045de"/>
      <w:footerReference xmlns:r="http://schemas.openxmlformats.org/officeDocument/2006/relationships" w:type="default" r:id="R132f39d90eae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0455f3c7045de" /><Relationship Type="http://schemas.openxmlformats.org/officeDocument/2006/relationships/footer" Target="/word/footer1.xml" Id="R132f39d90eae4834" /></Relationships>
</file>