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5e19db9de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IVUNO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IVUNO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eb95a4605488b"/>
      <w:footerReference xmlns:r="http://schemas.openxmlformats.org/officeDocument/2006/relationships" w:type="default" r:id="Rf02bdbc8d79a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IVUNO AS   ·   Org.nr 989 148 257   ·   Ullernkammen 1   ·   0380 OSLO   ·   nyrift@gmail.com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eb95a4605488b" /><Relationship Type="http://schemas.openxmlformats.org/officeDocument/2006/relationships/footer" Target="/word/footer1.xml" Id="Rf02bdbc8d79a4786" /></Relationships>
</file>