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cede7d4af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SAGATUN HEMNE AS, org.nr 989 148 621,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8a7514ebfce14095"/>
      <w:footerReference xmlns:r="http://schemas.openxmlformats.org/officeDocument/2006/relationships" w:type="default" r:id="R50a186dddd0b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514ebfce14095" /><Relationship Type="http://schemas.openxmlformats.org/officeDocument/2006/relationships/footer" Target="/word/footer1.xml" Id="R50a186dddd0b4431" /></Relationships>
</file>