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bdaea28b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AKTINOR HOLDING AS</w:t>
      </w:r>
    </w:p>
    <w:sectPr>
      <w:headerReference xmlns:r="http://schemas.openxmlformats.org/officeDocument/2006/relationships" w:type="default" r:id="Ra17746853f2d420a"/>
      <w:footerReference xmlns:r="http://schemas.openxmlformats.org/officeDocument/2006/relationships" w:type="default" r:id="R715428a79612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46853f2d420a" /><Relationship Type="http://schemas.openxmlformats.org/officeDocument/2006/relationships/footer" Target="/word/footer1.xml" Id="R715428a796124657" /></Relationships>
</file>