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1cf029318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INVEST AS</w:t>
      </w:r>
    </w:p>
    <w:sectPr>
      <w:headerReference xmlns:r="http://schemas.openxmlformats.org/officeDocument/2006/relationships" w:type="default" r:id="Rc29b162792a74c16"/>
      <w:footerReference xmlns:r="http://schemas.openxmlformats.org/officeDocument/2006/relationships" w:type="default" r:id="R9f0a16099674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162792a74c16" /><Relationship Type="http://schemas.openxmlformats.org/officeDocument/2006/relationships/footer" Target="/word/footer1.xml" Id="R9f0a1609967448dd" /></Relationships>
</file>