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754d8fba04c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AJK HOLDING AS</w:t>
      </w:r>
    </w:p>
    <w:sectPr>
      <w:headerReference xmlns:r="http://schemas.openxmlformats.org/officeDocument/2006/relationships" w:type="default" r:id="R58f31b2ee06a46b2"/>
      <w:footerReference xmlns:r="http://schemas.openxmlformats.org/officeDocument/2006/relationships" w:type="default" r:id="Rb4fbf0d1c9c5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AJK HOLDING AS   ·   Org.nr 989 152 084   ·   Estenstadvegen 127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31b2ee06a46b2" /><Relationship Type="http://schemas.openxmlformats.org/officeDocument/2006/relationships/footer" Target="/word/footer1.xml" Id="Rb4fbf0d1c9c540ad" /></Relationships>
</file>