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198f6e75a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WISETH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21a0b78fbb864807"/>
      <w:footerReference xmlns:r="http://schemas.openxmlformats.org/officeDocument/2006/relationships" w:type="default" r:id="Rf55e8bf6d7c3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0b78fbb864807" /><Relationship Type="http://schemas.openxmlformats.org/officeDocument/2006/relationships/footer" Target="/word/footer1.xml" Id="Rf55e8bf6d7c34bed" /></Relationships>
</file>