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833634967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GELCO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GELCO AS</w:t>
      </w:r>
    </w:p>
    <w:sectPr>
      <w:headerReference xmlns:r="http://schemas.openxmlformats.org/officeDocument/2006/relationships" w:type="default" r:id="R5a564eacda1e423e"/>
      <w:footerReference xmlns:r="http://schemas.openxmlformats.org/officeDocument/2006/relationships" w:type="default" r:id="R2d6b77b0d9f3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GELCO AS   ·   Org.nr 989 160 478   ·   Dyrhaugen 12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64eacda1e423e" /><Relationship Type="http://schemas.openxmlformats.org/officeDocument/2006/relationships/footer" Target="/word/footer1.xml" Id="R2d6b77b0d9f34dca" /></Relationships>
</file>