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398a06afe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e13a527c847bd"/>
      <w:footerReference xmlns:r="http://schemas.openxmlformats.org/officeDocument/2006/relationships" w:type="default" r:id="R48383efb9f6e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e13a527c847bd" /><Relationship Type="http://schemas.openxmlformats.org/officeDocument/2006/relationships/footer" Target="/word/footer1.xml" Id="R48383efb9f6e49d8" /></Relationships>
</file>