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a4792ff13a4c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HEIMVIK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HEIMVIK AS</w:t>
      </w:r>
    </w:p>
    <w:sectPr>
      <w:headerReference xmlns:r="http://schemas.openxmlformats.org/officeDocument/2006/relationships" w:type="default" r:id="R2552a8533ba340a6"/>
      <w:footerReference xmlns:r="http://schemas.openxmlformats.org/officeDocument/2006/relationships" w:type="default" r:id="R9af785c4960b46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HEIMVIK AS   ·   Org.nr 989 161 245   ·   Welhavens vei 54   ·   4319 SANDNES   ·   hei@heimvik.no   ·   www.heimvik.no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52a8533ba340a6" /><Relationship Type="http://schemas.openxmlformats.org/officeDocument/2006/relationships/footer" Target="/word/footer1.xml" Id="R9af785c4960b4667" /></Relationships>
</file>