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96f5ea0c2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cb30db2f84292"/>
      <w:footerReference xmlns:r="http://schemas.openxmlformats.org/officeDocument/2006/relationships" w:type="default" r:id="Rb915ff572a58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 INVEST AS   ·   Org.nr 989 162 071   ·   Haug   ·   3520 JEVNAKER   ·   Tlf. 32 11 44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cb30db2f84292" /><Relationship Type="http://schemas.openxmlformats.org/officeDocument/2006/relationships/footer" Target="/word/footer1.xml" Id="Rb915ff572a5849e1" /></Relationships>
</file>