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e073c29c6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JUSILA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JUSILA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088e16ceb4256"/>
      <w:footerReference xmlns:r="http://schemas.openxmlformats.org/officeDocument/2006/relationships" w:type="default" r:id="R490e73461440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JUSILA AS   ·   Org.nr 989 167 804   ·   Teistveien 11   ·   1367 SNARØYA   ·   Tlf. 22 79 36 00   ·   lena@musaus.no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JUSILA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088e16ceb4256" /><Relationship Type="http://schemas.openxmlformats.org/officeDocument/2006/relationships/footer" Target="/word/footer1.xml" Id="R490e73461440463b" /></Relationships>
</file>