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124c39558b40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LANDERUDSKOGENE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LANDERUDSKOGENE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8b2613d58541ee"/>
      <w:footerReference xmlns:r="http://schemas.openxmlformats.org/officeDocument/2006/relationships" w:type="default" r:id="Rb3a54de81cae42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LANDERUDSKOGENE ANS   ·   Org.nr 989 168 258   ·   Fjellvangvegen 1E   ·   2420 TRYSIL   ·   frodekla@gmail.com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LANDERUDSKOGENE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8b2613d58541ee" /><Relationship Type="http://schemas.openxmlformats.org/officeDocument/2006/relationships/footer" Target="/word/footer1.xml" Id="Rb3a54de81cae4218" /></Relationships>
</file>