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c26caa387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f06bb9ff79484b89"/>
      <w:footerReference xmlns:r="http://schemas.openxmlformats.org/officeDocument/2006/relationships" w:type="default" r:id="Rbe516d3e12cf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bb9ff79484b89" /><Relationship Type="http://schemas.openxmlformats.org/officeDocument/2006/relationships/footer" Target="/word/footer1.xml" Id="Rbe516d3e12cf4012" /></Relationships>
</file>