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aa569f1f2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 INVEST AS</w:t>
      </w:r>
    </w:p>
    <w:sectPr>
      <w:headerReference xmlns:r="http://schemas.openxmlformats.org/officeDocument/2006/relationships" w:type="default" r:id="Rf12731d9cd8642cf"/>
      <w:footerReference xmlns:r="http://schemas.openxmlformats.org/officeDocument/2006/relationships" w:type="default" r:id="R1c20d8854f36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 INVEST AS   ·   Org.nr 989 170 694   ·   6829 HYEN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731d9cd8642cf" /><Relationship Type="http://schemas.openxmlformats.org/officeDocument/2006/relationships/footer" Target="/word/footer1.xml" Id="R1c20d8854f364010" /></Relationships>
</file>