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1b007183c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LUMARE AS.</w:t>
      </w:r>
    </w:p>
    <w:sectPr>
      <w:headerReference xmlns:r="http://schemas.openxmlformats.org/officeDocument/2006/relationships" w:type="default" r:id="Reb79060e31fb4607"/>
      <w:footerReference xmlns:r="http://schemas.openxmlformats.org/officeDocument/2006/relationships" w:type="default" r:id="R6c3c1abb1605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LUMARE AS   ·   Org.nr 989 170 708   ·   Davids Plass 1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9060e31fb4607" /><Relationship Type="http://schemas.openxmlformats.org/officeDocument/2006/relationships/footer" Target="/word/footer1.xml" Id="R6c3c1abb16054f09" /></Relationships>
</file>