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541cf16d3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LERVIK AS</w:t>
      </w:r>
    </w:p>
    <w:sectPr>
      <w:headerReference xmlns:r="http://schemas.openxmlformats.org/officeDocument/2006/relationships" w:type="default" r:id="R4756c542e4e94a75"/>
      <w:footerReference xmlns:r="http://schemas.openxmlformats.org/officeDocument/2006/relationships" w:type="default" r:id="Rb9989f12147e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LERVIK AS   ·   Org.nr 989 177 842   ·   Vessøra 11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c542e4e94a75" /><Relationship Type="http://schemas.openxmlformats.org/officeDocument/2006/relationships/footer" Target="/word/footer1.xml" Id="Rb9989f12147e4c72" /></Relationships>
</file>