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752a7b6b2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BESS INVEST AS.</w:t>
      </w:r>
    </w:p>
    <w:sectPr>
      <w:headerReference xmlns:r="http://schemas.openxmlformats.org/officeDocument/2006/relationships" w:type="default" r:id="R32141746091543d0"/>
      <w:footerReference xmlns:r="http://schemas.openxmlformats.org/officeDocument/2006/relationships" w:type="default" r:id="R3bb29a18d994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41746091543d0" /><Relationship Type="http://schemas.openxmlformats.org/officeDocument/2006/relationships/footer" Target="/word/footer1.xml" Id="R3bb29a18d9944892" /></Relationships>
</file>