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55e501a4a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NINA OG LASSE RØD AS</w:t>
      </w:r>
    </w:p>
    <w:sectPr>
      <w:headerReference xmlns:r="http://schemas.openxmlformats.org/officeDocument/2006/relationships" w:type="default" r:id="Rff0c7da4529e41ef"/>
      <w:footerReference xmlns:r="http://schemas.openxmlformats.org/officeDocument/2006/relationships" w:type="default" r:id="R1f32c09a5739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OG LASSE RØD AS   ·   Org.nr 989 184 458   ·   Huldervegen 18   ·   9016 TROMSØ   ·   Tlf. 77 67 32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OG LASSE 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c7da4529e41ef" /><Relationship Type="http://schemas.openxmlformats.org/officeDocument/2006/relationships/footer" Target="/word/footer1.xml" Id="R1f32c09a573945ef" /></Relationships>
</file>