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5b8630693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MURFORRETNING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MURFORRETNING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16fed841b4be7"/>
      <w:footerReference xmlns:r="http://schemas.openxmlformats.org/officeDocument/2006/relationships" w:type="default" r:id="R11a522243584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MURFORRETNING AS   ·   Org.nr 989 186 213   ·   Bråtevangveien 7   ·   1970 HEMNES   ·   trond@akershusmur.no   ·   www.akershusmur.no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MURFORRETNING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16fed841b4be7" /><Relationship Type="http://schemas.openxmlformats.org/officeDocument/2006/relationships/footer" Target="/word/footer1.xml" Id="R11a5222435844c68" /></Relationships>
</file>