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a48dd599b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TETT AS</w:t>
      </w:r>
    </w:p>
    <w:sectPr>
      <w:headerReference xmlns:r="http://schemas.openxmlformats.org/officeDocument/2006/relationships" w:type="default" r:id="R9d142e2a502940db"/>
      <w:footerReference xmlns:r="http://schemas.openxmlformats.org/officeDocument/2006/relationships" w:type="default" r:id="Rdc580bf01a91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TETT AS   ·   Org.nr 989 188 704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42e2a502940db" /><Relationship Type="http://schemas.openxmlformats.org/officeDocument/2006/relationships/footer" Target="/word/footer1.xml" Id="Rdc580bf01a914bcd" /></Relationships>
</file>