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6c9dec92f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N 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N HAUG AS</w:t>
      </w:r>
    </w:p>
    <w:sectPr>
      <w:headerReference xmlns:r="http://schemas.openxmlformats.org/officeDocument/2006/relationships" w:type="default" r:id="R1735c77ff0f64777"/>
      <w:footerReference xmlns:r="http://schemas.openxmlformats.org/officeDocument/2006/relationships" w:type="default" r:id="Rb91ef2e81ef3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N HAUG AS   ·   Org.nr 989 188 747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N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5c77ff0f64777" /><Relationship Type="http://schemas.openxmlformats.org/officeDocument/2006/relationships/footer" Target="/word/footer1.xml" Id="Rb91ef2e81ef34162" /></Relationships>
</file>