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a140499344d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STEINBUKK AS</w:t>
      </w:r>
    </w:p>
    <w:sectPr>
      <w:headerReference xmlns:r="http://schemas.openxmlformats.org/officeDocument/2006/relationships" w:type="default" r:id="R276cb33191534b05"/>
      <w:footerReference xmlns:r="http://schemas.openxmlformats.org/officeDocument/2006/relationships" w:type="default" r:id="R9950a17353a3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 AS   ·   Org.nr 989 190 903   ·   c/o Stein Jacobsen, Åsbråtan 126B   ·   1352 KOLSÅS   ·   progdog@online.no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cb33191534b05" /><Relationship Type="http://schemas.openxmlformats.org/officeDocument/2006/relationships/footer" Target="/word/footer1.xml" Id="R9950a17353a342c1" /></Relationships>
</file>