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cafb910a8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SUNDØY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Lepsøy,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SUNDØY AS</w:t>
      </w:r>
    </w:p>
    <w:sectPr>
      <w:headerReference xmlns:r="http://schemas.openxmlformats.org/officeDocument/2006/relationships" w:type="default" r:id="Rc6a4c1b553ca425a"/>
      <w:footerReference xmlns:r="http://schemas.openxmlformats.org/officeDocument/2006/relationships" w:type="default" r:id="R7f890fdc60cd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c1b553ca425a" /><Relationship Type="http://schemas.openxmlformats.org/officeDocument/2006/relationships/footer" Target="/word/footer1.xml" Id="R7f890fdc60cd43b5" /></Relationships>
</file>