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4cd0426bf4e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AURSTAD HOLDING AS.</w:t>
      </w:r>
    </w:p>
    <w:sectPr>
      <w:headerReference xmlns:r="http://schemas.openxmlformats.org/officeDocument/2006/relationships" w:type="default" r:id="Rb441e6317e0f491d"/>
      <w:footerReference xmlns:r="http://schemas.openxmlformats.org/officeDocument/2006/relationships" w:type="default" r:id="R16c66e719f7944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AURSTAD HOLDING AS   ·   Org.nr 989 196 359   ·   Engesetvegen 39A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1e6317e0f491d" /><Relationship Type="http://schemas.openxmlformats.org/officeDocument/2006/relationships/footer" Target="/word/footer1.xml" Id="R16c66e719f7944c7" /></Relationships>
</file>