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6d5dc49b545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SVEINUNG LUNDE AS</w:t>
      </w:r>
    </w:p>
    <w:sectPr>
      <w:headerReference xmlns:r="http://schemas.openxmlformats.org/officeDocument/2006/relationships" w:type="default" r:id="Rd28479ce42ff4897"/>
      <w:footerReference xmlns:r="http://schemas.openxmlformats.org/officeDocument/2006/relationships" w:type="default" r:id="Ra31e75e5176a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SVEINUNG LUNDE AS   ·   Org.nr 989 196 413   ·   Liastølveien 22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SVEINUNG LUNDE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479ce42ff4897" /><Relationship Type="http://schemas.openxmlformats.org/officeDocument/2006/relationships/footer" Target="/word/footer1.xml" Id="Ra31e75e5176a4b23" /></Relationships>
</file>