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cef0fc7a9144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YTREVOLL HOLDING AS</w:t>
      </w:r>
    </w:p>
    <w:sectPr>
      <w:headerReference xmlns:r="http://schemas.openxmlformats.org/officeDocument/2006/relationships" w:type="default" r:id="R3b7e70ab28f945bf"/>
      <w:footerReference xmlns:r="http://schemas.openxmlformats.org/officeDocument/2006/relationships" w:type="default" r:id="R62063b30218843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YTREVOLL HOLDING AS   ·   Org.nr 989 197 088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YTREVOLL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7e70ab28f945bf" /><Relationship Type="http://schemas.openxmlformats.org/officeDocument/2006/relationships/footer" Target="/word/footer1.xml" Id="R62063b3021884360" /></Relationships>
</file>