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1e8a49ba8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WILFRED INVEST AS</w:t>
      </w:r>
    </w:p>
    <w:sectPr>
      <w:headerReference xmlns:r="http://schemas.openxmlformats.org/officeDocument/2006/relationships" w:type="default" r:id="Rcf4266a22651402e"/>
      <w:footerReference xmlns:r="http://schemas.openxmlformats.org/officeDocument/2006/relationships" w:type="default" r:id="Re0c9e39e6836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WILFRED INVEST AS   ·   Org.nr 989 197 126   ·   Brøtergata 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WILFRED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266a22651402e" /><Relationship Type="http://schemas.openxmlformats.org/officeDocument/2006/relationships/footer" Target="/word/footer1.xml" Id="Re0c9e39e68364691" /></Relationships>
</file>