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27a8953a6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4adfa66ea4758"/>
      <w:footerReference xmlns:r="http://schemas.openxmlformats.org/officeDocument/2006/relationships" w:type="default" r:id="R48c7d3ddfa18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WESTAD HOLDING AS   ·   Org.nr 989 198 130   ·   Tornesvegen 241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4adfa66ea4758" /><Relationship Type="http://schemas.openxmlformats.org/officeDocument/2006/relationships/footer" Target="/word/footer1.xml" Id="R48c7d3ddfa1846d1" /></Relationships>
</file>