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018e10979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VALSKAAR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8da30fee328a43b2"/>
      <w:footerReference xmlns:r="http://schemas.openxmlformats.org/officeDocument/2006/relationships" w:type="default" r:id="Rc95178e46713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30fee328a43b2" /><Relationship Type="http://schemas.openxmlformats.org/officeDocument/2006/relationships/footer" Target="/word/footer1.xml" Id="Rc95178e46713447c" /></Relationships>
</file>