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61a3abd9d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OTRASVINGEN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OTRASVINGEN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59d12c5d84c6c"/>
      <w:footerReference xmlns:r="http://schemas.openxmlformats.org/officeDocument/2006/relationships" w:type="default" r:id="R2a8b214393a6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OTRASVINGEN 1 AS   ·   Org.nr 989 209 558   ·   Vigeland Brugs veg 6   ·   4708 VENNESLA   ·   Tlf. 38 15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OTRASVINGEN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59d12c5d84c6c" /><Relationship Type="http://schemas.openxmlformats.org/officeDocument/2006/relationships/footer" Target="/word/footer1.xml" Id="R2a8b214393a64fe4" /></Relationships>
</file>