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161669fa6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 INVEST AS</w:t>
      </w:r>
    </w:p>
    <w:sectPr>
      <w:headerReference xmlns:r="http://schemas.openxmlformats.org/officeDocument/2006/relationships" w:type="default" r:id="R8b32ad43b9364579"/>
      <w:footerReference xmlns:r="http://schemas.openxmlformats.org/officeDocument/2006/relationships" w:type="default" r:id="Rf0fb859966c9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2ad43b9364579" /><Relationship Type="http://schemas.openxmlformats.org/officeDocument/2006/relationships/footer" Target="/word/footer1.xml" Id="Rf0fb859966c94afa" /></Relationships>
</file>