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5a30e459f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KEIBA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KEIBA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65e1d96574da3"/>
      <w:footerReference xmlns:r="http://schemas.openxmlformats.org/officeDocument/2006/relationships" w:type="default" r:id="Rf79e0917c197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KEIBA AS   ·   Org.nr 989 211 862   ·   c/o Roald Skipnes, Olav Tryggvasons gate 28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65e1d96574da3" /><Relationship Type="http://schemas.openxmlformats.org/officeDocument/2006/relationships/footer" Target="/word/footer1.xml" Id="Rf79e0917c197412e" /></Relationships>
</file>