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fa65666764b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PETORS AS.</w:t>
      </w:r>
    </w:p>
    <w:sectPr>
      <w:headerReference xmlns:r="http://schemas.openxmlformats.org/officeDocument/2006/relationships" w:type="default" r:id="R17d5a9e4208946c2"/>
      <w:footerReference xmlns:r="http://schemas.openxmlformats.org/officeDocument/2006/relationships" w:type="default" r:id="R04e29cf44c6c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5a9e4208946c2" /><Relationship Type="http://schemas.openxmlformats.org/officeDocument/2006/relationships/footer" Target="/word/footer1.xml" Id="R04e29cf44c6c43d7" /></Relationships>
</file>