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e317a28384f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AUDERE EST FACERE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AUDERE EST FACERE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d32d2825194acb"/>
      <w:footerReference xmlns:r="http://schemas.openxmlformats.org/officeDocument/2006/relationships" w:type="default" r:id="Rb6f49068cec0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AUDERE EST FACERE AS   ·   Org.nr 989 218 352   ·   Stretaliveien 1   ·   3612 KONGSBERG   ·   bjorn@grene.org   ·   www.grene.org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AUDERE EST FACERE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32d2825194acb" /><Relationship Type="http://schemas.openxmlformats.org/officeDocument/2006/relationships/footer" Target="/word/footer1.xml" Id="Rb6f49068cec048ce" /></Relationships>
</file>